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7E92A1">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bCs/>
          <w:kern w:val="2"/>
          <w:sz w:val="40"/>
          <w:szCs w:val="40"/>
          <w:lang w:val="en-US" w:eastAsia="zh-CN"/>
        </w:rPr>
      </w:pPr>
      <w:r>
        <w:rPr>
          <w:rFonts w:hint="eastAsia" w:ascii="仿宋" w:hAnsi="仿宋" w:eastAsia="仿宋" w:cs="仿宋"/>
          <w:b/>
          <w:bCs/>
          <w:kern w:val="2"/>
          <w:sz w:val="40"/>
          <w:szCs w:val="40"/>
          <w:lang w:val="en-US" w:eastAsia="zh-CN"/>
        </w:rPr>
        <w:t>国际教育学院开展来华留学生</w:t>
      </w:r>
    </w:p>
    <w:p w14:paraId="35FC0C68">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rPr>
          <w:rFonts w:hint="eastAsia" w:ascii="仿宋" w:hAnsi="仿宋" w:eastAsia="仿宋" w:cs="仿宋"/>
          <w:b/>
          <w:bCs/>
          <w:kern w:val="2"/>
          <w:sz w:val="40"/>
          <w:szCs w:val="40"/>
          <w:lang w:val="en-US" w:eastAsia="zh-CN"/>
        </w:rPr>
      </w:pPr>
      <w:r>
        <w:rPr>
          <w:rFonts w:hint="eastAsia" w:ascii="仿宋" w:hAnsi="仿宋" w:eastAsia="仿宋" w:cs="仿宋"/>
          <w:b/>
          <w:bCs/>
          <w:kern w:val="2"/>
          <w:sz w:val="40"/>
          <w:szCs w:val="40"/>
          <w:lang w:val="en-US" w:eastAsia="zh-CN"/>
        </w:rPr>
        <w:t>宿舍消防安全检查</w:t>
      </w:r>
    </w:p>
    <w:p w14:paraId="6E024B12">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2026年4月9日，国际教育学院组织开展了来华留学生宿舍消防安全专项排查与宣传教育工作，全面强化宿舍消防安全管理。</w:t>
      </w:r>
    </w:p>
    <w:p w14:paraId="0FA10E3C">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仿宋" w:hAnsi="仿宋" w:eastAsia="仿宋" w:cs="仿宋"/>
          <w:kern w:val="2"/>
          <w:sz w:val="32"/>
          <w:szCs w:val="32"/>
          <w:lang w:val="en-US" w:eastAsia="zh-CN"/>
        </w:rPr>
      </w:pPr>
      <w:r>
        <w:rPr>
          <w:rFonts w:hint="eastAsia" w:eastAsiaTheme="minorEastAsia"/>
          <w:lang w:eastAsia="zh-CN"/>
        </w:rPr>
        <w:drawing>
          <wp:inline distT="0" distB="0" distL="114300" distR="114300">
            <wp:extent cx="3409315" cy="2557145"/>
            <wp:effectExtent l="0" t="0" r="14605" b="635"/>
            <wp:docPr id="3" name="图片 3" descr="40cf92463e7a561282537835a94d18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40cf92463e7a561282537835a94d181a"/>
                    <pic:cNvPicPr>
                      <a:picLocks noChangeAspect="1"/>
                    </pic:cNvPicPr>
                  </pic:nvPicPr>
                  <pic:blipFill>
                    <a:blip r:embed="rId4"/>
                    <a:stretch>
                      <a:fillRect/>
                    </a:stretch>
                  </pic:blipFill>
                  <pic:spPr>
                    <a:xfrm rot="5400000">
                      <a:off x="0" y="0"/>
                      <a:ext cx="3409315" cy="2557145"/>
                    </a:xfrm>
                    <a:prstGeom prst="rect">
                      <a:avLst/>
                    </a:prstGeom>
                  </pic:spPr>
                </pic:pic>
              </a:graphicData>
            </a:graphic>
          </wp:inline>
        </w:drawing>
      </w:r>
      <w:r>
        <w:rPr>
          <w:rFonts w:hint="eastAsia" w:eastAsiaTheme="minorEastAsia"/>
          <w:lang w:eastAsia="zh-CN"/>
        </w:rPr>
        <w:drawing>
          <wp:inline distT="0" distB="0" distL="114300" distR="114300">
            <wp:extent cx="3406140" cy="2554605"/>
            <wp:effectExtent l="0" t="0" r="17145" b="3810"/>
            <wp:docPr id="5" name="图片 5" descr="d4f2e6b05a8483681a9a0e5d084c4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d4f2e6b05a8483681a9a0e5d084c4122"/>
                    <pic:cNvPicPr>
                      <a:picLocks noChangeAspect="1"/>
                    </pic:cNvPicPr>
                  </pic:nvPicPr>
                  <pic:blipFill>
                    <a:blip r:embed="rId5"/>
                    <a:stretch>
                      <a:fillRect/>
                    </a:stretch>
                  </pic:blipFill>
                  <pic:spPr>
                    <a:xfrm rot="5400000">
                      <a:off x="0" y="0"/>
                      <a:ext cx="3406140" cy="2554605"/>
                    </a:xfrm>
                    <a:prstGeom prst="rect">
                      <a:avLst/>
                    </a:prstGeom>
                  </pic:spPr>
                </pic:pic>
              </a:graphicData>
            </a:graphic>
          </wp:inline>
        </w:drawing>
      </w:r>
    </w:p>
    <w:p w14:paraId="023E8B20">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国际教育管理科张翼老师带队，对留学生宿舍进行了全覆盖检查。重点排查灭火器、消火栓、应急照明等消防设施是否完好有效；清理占用消防通道、楼梯的杂物，确保疏散畅通；并对公共厨房、洗衣房等区域的用电及易燃物品存放情况进行了细致检查。针对发现的问题，现场登记、限期整改，确保隐患清零。</w:t>
      </w:r>
    </w:p>
    <w:p w14:paraId="177B425F">
      <w:pPr>
        <w:keepNext w:val="0"/>
        <w:keepLines w:val="0"/>
        <w:pageBreakBefore w:val="0"/>
        <w:widowControl/>
        <w:suppressLineNumbers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kern w:val="2"/>
          <w:sz w:val="32"/>
          <w:szCs w:val="32"/>
          <w:lang w:val="en-US" w:eastAsia="zh-CN"/>
        </w:rPr>
      </w:pPr>
      <w:bookmarkStart w:id="0" w:name="_GoBack"/>
      <w:bookmarkEnd w:id="0"/>
      <w:r>
        <w:rPr>
          <w:rFonts w:hint="eastAsia" w:ascii="仿宋" w:hAnsi="仿宋" w:eastAsia="仿宋" w:cs="仿宋"/>
          <w:kern w:val="2"/>
          <w:sz w:val="32"/>
          <w:szCs w:val="32"/>
          <w:lang w:val="en-US" w:eastAsia="zh-CN"/>
        </w:rPr>
        <w:t>国际教育学院将持续加强留学生宿舍消防安全管理，深化隐患排查与宣传教育，切实筑牢安全防线，为留学生营造安全舒适的住宿环境。</w:t>
      </w:r>
    </w:p>
    <w:p w14:paraId="3B28BB9A">
      <w:pPr>
        <w:keepNext w:val="0"/>
        <w:keepLines w:val="0"/>
        <w:pageBreakBefore w:val="0"/>
        <w:widowControl/>
        <w:suppressLineNumbers w:val="0"/>
        <w:kinsoku/>
        <w:wordWrap/>
        <w:overflowPunct/>
        <w:topLinePunct w:val="0"/>
        <w:autoSpaceDE/>
        <w:autoSpaceDN/>
        <w:bidi w:val="0"/>
        <w:adjustRightInd/>
        <w:snapToGrid/>
        <w:ind w:firstLine="640" w:firstLineChars="200"/>
        <w:jc w:val="right"/>
        <w:textAlignment w:val="auto"/>
        <w:rPr>
          <w:rFonts w:hint="eastAsia" w:ascii="仿宋" w:hAnsi="仿宋" w:eastAsia="仿宋" w:cs="仿宋"/>
          <w:kern w:val="2"/>
          <w:sz w:val="32"/>
          <w:szCs w:val="32"/>
          <w:lang w:val="en-US" w:eastAsia="zh-CN"/>
        </w:rPr>
      </w:pPr>
    </w:p>
    <w:p w14:paraId="2B8C14B5">
      <w:pPr>
        <w:keepNext w:val="0"/>
        <w:keepLines w:val="0"/>
        <w:pageBreakBefore w:val="0"/>
        <w:widowControl/>
        <w:suppressLineNumbers w:val="0"/>
        <w:kinsoku/>
        <w:wordWrap/>
        <w:overflowPunct/>
        <w:topLinePunct w:val="0"/>
        <w:autoSpaceDE/>
        <w:autoSpaceDN/>
        <w:bidi w:val="0"/>
        <w:adjustRightInd/>
        <w:snapToGrid/>
        <w:ind w:firstLine="640" w:firstLineChars="200"/>
        <w:jc w:val="right"/>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文：国际交流合作处 张翼</w:t>
      </w:r>
    </w:p>
    <w:p w14:paraId="58E0ED3D">
      <w:pPr>
        <w:keepNext w:val="0"/>
        <w:keepLines w:val="0"/>
        <w:pageBreakBefore w:val="0"/>
        <w:widowControl/>
        <w:suppressLineNumbers w:val="0"/>
        <w:kinsoku/>
        <w:wordWrap/>
        <w:overflowPunct/>
        <w:topLinePunct w:val="0"/>
        <w:autoSpaceDE/>
        <w:autoSpaceDN/>
        <w:bidi w:val="0"/>
        <w:adjustRightInd/>
        <w:snapToGrid/>
        <w:ind w:firstLine="640" w:firstLineChars="200"/>
        <w:jc w:val="center"/>
        <w:textAlignment w:val="auto"/>
        <w:rPr>
          <w:rFonts w:hint="eastAsia" w:ascii="仿宋" w:hAnsi="仿宋" w:eastAsia="仿宋" w:cs="仿宋"/>
          <w:kern w:val="2"/>
          <w:sz w:val="32"/>
          <w:szCs w:val="32"/>
          <w:lang w:val="en-US" w:eastAsia="zh-CN"/>
        </w:rPr>
      </w:pPr>
      <w:r>
        <w:rPr>
          <w:rFonts w:hint="eastAsia" w:ascii="仿宋" w:hAnsi="仿宋" w:eastAsia="仿宋" w:cs="仿宋"/>
          <w:kern w:val="2"/>
          <w:sz w:val="32"/>
          <w:szCs w:val="32"/>
          <w:lang w:val="en-US" w:eastAsia="zh-CN"/>
        </w:rPr>
        <w:t xml:space="preserve">                               </w:t>
      </w:r>
      <w:r>
        <w:rPr>
          <w:rFonts w:hint="default" w:ascii="仿宋" w:hAnsi="仿宋" w:eastAsia="仿宋" w:cs="仿宋"/>
          <w:kern w:val="2"/>
          <w:sz w:val="32"/>
          <w:szCs w:val="32"/>
          <w:lang w:val="en-US" w:eastAsia="zh-CN"/>
        </w:rPr>
        <w:t>一审一校:</w:t>
      </w:r>
      <w:r>
        <w:rPr>
          <w:rFonts w:hint="eastAsia" w:ascii="仿宋" w:hAnsi="仿宋" w:eastAsia="仿宋" w:cs="仿宋"/>
          <w:kern w:val="2"/>
          <w:sz w:val="32"/>
          <w:szCs w:val="32"/>
          <w:lang w:val="en-US" w:eastAsia="zh-CN"/>
        </w:rPr>
        <w:t>张翼</w:t>
      </w:r>
    </w:p>
    <w:p w14:paraId="02CC181F">
      <w:pPr>
        <w:keepNext w:val="0"/>
        <w:keepLines w:val="0"/>
        <w:pageBreakBefore w:val="0"/>
        <w:widowControl/>
        <w:suppressLineNumbers w:val="0"/>
        <w:kinsoku/>
        <w:wordWrap/>
        <w:overflowPunct/>
        <w:topLinePunct w:val="0"/>
        <w:autoSpaceDE/>
        <w:autoSpaceDN/>
        <w:bidi w:val="0"/>
        <w:adjustRightInd/>
        <w:snapToGrid/>
        <w:ind w:firstLine="640" w:firstLineChars="200"/>
        <w:jc w:val="right"/>
        <w:textAlignment w:val="auto"/>
        <w:rPr>
          <w:rFonts w:hint="default" w:ascii="仿宋" w:hAnsi="仿宋" w:eastAsia="仿宋" w:cs="仿宋"/>
          <w:kern w:val="2"/>
          <w:sz w:val="32"/>
          <w:szCs w:val="32"/>
          <w:lang w:val="en-US" w:eastAsia="zh-CN"/>
        </w:rPr>
      </w:pPr>
      <w:r>
        <w:rPr>
          <w:rFonts w:hint="default" w:ascii="仿宋" w:hAnsi="仿宋" w:eastAsia="仿宋" w:cs="仿宋"/>
          <w:kern w:val="2"/>
          <w:sz w:val="32"/>
          <w:szCs w:val="32"/>
          <w:lang w:val="en-US" w:eastAsia="zh-CN"/>
        </w:rPr>
        <w:t>二审二校:李咸洁</w:t>
      </w:r>
    </w:p>
    <w:p w14:paraId="33DEDAC5">
      <w:pPr>
        <w:keepNext w:val="0"/>
        <w:keepLines w:val="0"/>
        <w:pageBreakBefore w:val="0"/>
        <w:widowControl/>
        <w:suppressLineNumbers w:val="0"/>
        <w:kinsoku/>
        <w:wordWrap/>
        <w:overflowPunct/>
        <w:topLinePunct w:val="0"/>
        <w:autoSpaceDE/>
        <w:autoSpaceDN/>
        <w:bidi w:val="0"/>
        <w:adjustRightInd/>
        <w:snapToGrid/>
        <w:ind w:firstLine="640" w:firstLineChars="200"/>
        <w:jc w:val="right"/>
        <w:textAlignment w:val="auto"/>
        <w:rPr>
          <w:rFonts w:hint="default" w:ascii="仿宋" w:hAnsi="仿宋" w:eastAsia="仿宋" w:cs="仿宋"/>
          <w:kern w:val="2"/>
          <w:sz w:val="32"/>
          <w:szCs w:val="32"/>
          <w:lang w:val="en-US" w:eastAsia="zh-CN"/>
        </w:rPr>
      </w:pPr>
      <w:r>
        <w:rPr>
          <w:rFonts w:hint="default" w:ascii="仿宋" w:hAnsi="仿宋" w:eastAsia="仿宋" w:cs="仿宋"/>
          <w:kern w:val="2"/>
          <w:sz w:val="32"/>
          <w:szCs w:val="32"/>
          <w:lang w:val="en-US" w:eastAsia="zh-CN"/>
        </w:rPr>
        <w:t>三审三校:米忠美</w:t>
      </w:r>
    </w:p>
    <w:p w14:paraId="32B84B04">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wMGVmMjFkMzNlNDFhODdkZGYxZGI5ZDc0OTE2ZmEifQ=="/>
  </w:docVars>
  <w:rsids>
    <w:rsidRoot w:val="2D9C144B"/>
    <w:rsid w:val="0A2321E1"/>
    <w:rsid w:val="0A4E4DF4"/>
    <w:rsid w:val="0A821835"/>
    <w:rsid w:val="0DBC6E0C"/>
    <w:rsid w:val="1C5446B4"/>
    <w:rsid w:val="1C5F3784"/>
    <w:rsid w:val="221F7512"/>
    <w:rsid w:val="25AA3E4E"/>
    <w:rsid w:val="276A6B82"/>
    <w:rsid w:val="29C27101"/>
    <w:rsid w:val="2D9C144B"/>
    <w:rsid w:val="2FCC0CD9"/>
    <w:rsid w:val="33B201E6"/>
    <w:rsid w:val="348A2F11"/>
    <w:rsid w:val="3A6D30B9"/>
    <w:rsid w:val="3BDD1B30"/>
    <w:rsid w:val="4BFC678B"/>
    <w:rsid w:val="4C856040"/>
    <w:rsid w:val="4CEC67E8"/>
    <w:rsid w:val="4D457E4A"/>
    <w:rsid w:val="50595A45"/>
    <w:rsid w:val="553E0FD1"/>
    <w:rsid w:val="59E96E23"/>
    <w:rsid w:val="5A0E3B19"/>
    <w:rsid w:val="5B1D7DCC"/>
    <w:rsid w:val="61B067D3"/>
    <w:rsid w:val="641206A9"/>
    <w:rsid w:val="659032D9"/>
    <w:rsid w:val="663D6F23"/>
    <w:rsid w:val="68670987"/>
    <w:rsid w:val="6BA97CDA"/>
    <w:rsid w:val="75194007"/>
    <w:rsid w:val="7F310A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482</Words>
  <Characters>485</Characters>
  <Lines>0</Lines>
  <Paragraphs>0</Paragraphs>
  <TotalTime>4</TotalTime>
  <ScaleCrop>false</ScaleCrop>
  <LinksUpToDate>false</LinksUpToDate>
  <CharactersWithSpaces>485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2025-12-08T14:39:00Z</dcterms:created>
  <dc:creator>刘军华</dc:creator>
  <cp:lastModifiedBy>李咸洁</cp:lastModifiedBy>
  <dcterms:modified xsi:type="dcterms:W3CDTF">2026-04-10T01:53:53Z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117827C9238C47A9B116497F9D12E1C9</vt:lpwstr>
  </property>
  <property fmtid="{D5CDD505-2E9C-101B-9397-08002B2CF9AE}" pid="4" name="KSOTemplateDocerSaveRecord">
    <vt:lpwstr>eyJoZGlkIjoiMDFiNDk3OGU1NTNkOTEzNTFjYTE5NGJkNWEyZTE1NmMiLCJ1c2VySWQiOiIxNTA5MTkxMDQ2In0=</vt:lpwstr>
  </property>
</Properties>
</file>